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760018A3" w:rsidR="00472B2C" w:rsidRPr="00472B2C" w:rsidRDefault="00830D90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INSTRUCTIONS</w:t>
      </w:r>
      <w:r w:rsidR="00472B2C" w:rsidRPr="00472B2C">
        <w:rPr>
          <w:sz w:val="32"/>
          <w:szCs w:val="32"/>
        </w:rPr>
        <w:t xml:space="preserve"> FOR SOURCING EVENT</w:t>
      </w:r>
      <w:r w:rsidR="009B5409">
        <w:rPr>
          <w:sz w:val="32"/>
          <w:szCs w:val="32"/>
        </w:rPr>
        <w:t xml:space="preserve"> 0000085</w:t>
      </w:r>
      <w:r w:rsidR="00106810">
        <w:rPr>
          <w:sz w:val="32"/>
          <w:szCs w:val="32"/>
        </w:rPr>
        <w:t>406</w:t>
      </w:r>
    </w:p>
    <w:p w14:paraId="4AD9961D" w14:textId="7FE88AE8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OCT. </w:t>
      </w:r>
      <w:r w:rsidR="00830D90">
        <w:rPr>
          <w:color w:val="EE0000"/>
          <w:sz w:val="28"/>
          <w:szCs w:val="28"/>
        </w:rPr>
        <w:t>31</w:t>
      </w:r>
      <w:r w:rsidRPr="00AA7E70">
        <w:rPr>
          <w:color w:val="EE0000"/>
          <w:sz w:val="28"/>
          <w:szCs w:val="28"/>
        </w:rPr>
        <w:t>, 2025, BY 11</w:t>
      </w:r>
      <w:r w:rsidR="002447BF">
        <w:rPr>
          <w:color w:val="EE0000"/>
          <w:sz w:val="28"/>
          <w:szCs w:val="28"/>
        </w:rPr>
        <w:t>:</w:t>
      </w:r>
      <w:r w:rsidR="009B5409">
        <w:rPr>
          <w:color w:val="EE0000"/>
          <w:sz w:val="28"/>
          <w:szCs w:val="28"/>
        </w:rPr>
        <w:t>0</w:t>
      </w:r>
      <w:r w:rsidR="002447BF">
        <w:rPr>
          <w:color w:val="EE0000"/>
          <w:sz w:val="28"/>
          <w:szCs w:val="28"/>
        </w:rPr>
        <w:t>0</w:t>
      </w:r>
      <w:r w:rsidRPr="00AA7E70">
        <w:rPr>
          <w:color w:val="EE0000"/>
          <w:sz w:val="28"/>
          <w:szCs w:val="28"/>
        </w:rPr>
        <w:t>am EDST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78FC0D40" w:rsidR="00AA7E70" w:rsidRDefault="00830D9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Specs for description of requested items.  You will provide your quote on the </w:t>
      </w:r>
      <w:r w:rsidR="00AA7E70">
        <w:rPr>
          <w:color w:val="000000" w:themeColor="text1"/>
          <w:sz w:val="28"/>
          <w:szCs w:val="28"/>
        </w:rPr>
        <w:t>event detail pages</w:t>
      </w:r>
      <w:r>
        <w:rPr>
          <w:color w:val="000000" w:themeColor="text1"/>
          <w:sz w:val="28"/>
          <w:szCs w:val="28"/>
        </w:rPr>
        <w:t>.  Sourcing Event pages also need to be completed.  Not all pages may apply, but all pages MUST be returned.</w:t>
      </w:r>
    </w:p>
    <w:p w14:paraId="404D1202" w14:textId="1A8454EC" w:rsidR="002447BF" w:rsidRPr="002447BF" w:rsidRDefault="002447BF" w:rsidP="00AA7E70">
      <w:pPr>
        <w:rPr>
          <w:color w:val="EE0000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6E14E1F7" w14:textId="11174159" w:rsidR="00AA7E70" w:rsidRPr="002447BF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>Items are to be shipped to:</w:t>
      </w:r>
    </w:p>
    <w:p w14:paraId="69975DF1" w14:textId="194C21CC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 State Police</w:t>
      </w:r>
      <w:r w:rsidR="00830D90">
        <w:rPr>
          <w:color w:val="000000" w:themeColor="text1"/>
          <w:sz w:val="28"/>
          <w:szCs w:val="28"/>
        </w:rPr>
        <w:t xml:space="preserve"> – Attn:  F/Sgt. Jason Ginder</w:t>
      </w:r>
    </w:p>
    <w:p w14:paraId="387316D7" w14:textId="6B46F89C" w:rsidR="00AA7E70" w:rsidRDefault="00830D9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2101 Director’s Row</w:t>
      </w:r>
    </w:p>
    <w:p w14:paraId="2E4AAC0D" w14:textId="6DA4A706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Indianapolis, IN 462</w:t>
      </w:r>
      <w:r w:rsidR="00830D90">
        <w:rPr>
          <w:color w:val="000000" w:themeColor="text1"/>
          <w:sz w:val="28"/>
          <w:szCs w:val="28"/>
        </w:rPr>
        <w:t>41</w:t>
      </w:r>
    </w:p>
    <w:p w14:paraId="2D70DF1C" w14:textId="07709612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Hours for delivery are between 9AM – 3PM EDST</w:t>
      </w:r>
    </w:p>
    <w:p w14:paraId="4BFB2C0A" w14:textId="14A00F81" w:rsidR="00AA7E70" w:rsidRDefault="00830D9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If vendor has their own terms and conditions for product or its subscription, and you cannot agree to the State’s standard terms and conditions, a copy of the State’s Addendum template is included in the Bid Documents for vendor’s review only.  If an Addendum is needed, negations will take place after a vendor has been selected</w:t>
      </w:r>
      <w:r w:rsidR="005C4D1B">
        <w:rPr>
          <w:color w:val="000000" w:themeColor="text1"/>
          <w:sz w:val="28"/>
          <w:szCs w:val="28"/>
        </w:rPr>
        <w:t xml:space="preserve"> and the standard terms and conditions in the Sourcing Event pages can be disregarded</w:t>
      </w:r>
      <w:r>
        <w:rPr>
          <w:color w:val="000000" w:themeColor="text1"/>
          <w:sz w:val="28"/>
          <w:szCs w:val="28"/>
        </w:rPr>
        <w:t>.</w:t>
      </w:r>
    </w:p>
    <w:p w14:paraId="7C3ED903" w14:textId="7C4D17A3" w:rsidR="00AA7E70" w:rsidRPr="002447BF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only to be submitted via email to </w:t>
      </w:r>
      <w:hyperlink r:id="rId5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106810"/>
    <w:rsid w:val="00224D65"/>
    <w:rsid w:val="002447BF"/>
    <w:rsid w:val="003915B6"/>
    <w:rsid w:val="0041085B"/>
    <w:rsid w:val="00472B2C"/>
    <w:rsid w:val="00490139"/>
    <w:rsid w:val="004B2034"/>
    <w:rsid w:val="00544396"/>
    <w:rsid w:val="00554F93"/>
    <w:rsid w:val="005C4D1B"/>
    <w:rsid w:val="006B397E"/>
    <w:rsid w:val="006E3D52"/>
    <w:rsid w:val="00830D90"/>
    <w:rsid w:val="008E4B37"/>
    <w:rsid w:val="009034B8"/>
    <w:rsid w:val="009B5409"/>
    <w:rsid w:val="00AA1AB8"/>
    <w:rsid w:val="00AA7E70"/>
    <w:rsid w:val="00BB2CBC"/>
    <w:rsid w:val="00BC5B83"/>
    <w:rsid w:val="00C44895"/>
    <w:rsid w:val="00CF275E"/>
    <w:rsid w:val="00D16F39"/>
    <w:rsid w:val="00D967AE"/>
    <w:rsid w:val="00E5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dutton@isp.in.gov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3</cp:revision>
  <dcterms:created xsi:type="dcterms:W3CDTF">2025-09-25T13:29:00Z</dcterms:created>
  <dcterms:modified xsi:type="dcterms:W3CDTF">2025-09-25T17:50:00Z</dcterms:modified>
</cp:coreProperties>
</file>